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B" w:rsidRPr="00D2424E" w:rsidRDefault="0011533B" w:rsidP="00D2424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Члана 4. став 2., а у вези са Чланом 17. Одлуке о оснивању Фонда за пружање помоћи избеглим, прогнаним и расељеним лицима (''Сл.лист АП Војводине'' бр. 19</w:t>
      </w:r>
      <w:r w:rsidRPr="00D2424E">
        <w:rPr>
          <w:rFonts w:ascii="Times New Roman" w:eastAsia="Calibri" w:hAnsi="Times New Roman" w:cs="Times New Roman"/>
          <w:sz w:val="24"/>
          <w:szCs w:val="24"/>
        </w:rPr>
        <w:t>/06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Члана 9. Статута </w:t>
      </w:r>
      <w:r w:rsidRPr="00D2424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Фонда за пружање помоћи избеглим, прогнаним и расељеним лицима, Управни одбор Фонда  уз сагласност Центра за Регионализам,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на седници одржаној дана  доноси:</w:t>
      </w:r>
    </w:p>
    <w:p w:rsidR="0011533B" w:rsidRPr="00D2424E" w:rsidRDefault="0011533B" w:rsidP="0011533B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ПРАВИЛНИК</w:t>
      </w:r>
    </w:p>
    <w:p w:rsidR="0011533B" w:rsidRPr="00D2424E" w:rsidRDefault="0011533B" w:rsidP="00115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2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ДОДЕЛИ ПОМОЋИ У ЕКОНОМСКОМ ОСНАЖИВАЊУ КОРИСНИКА РЕГИОНАЛНОГ СТАМ</w:t>
      </w:r>
      <w:r w:rsidRPr="00D2424E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D242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ЕНОГ ПРОГРАМА НА ПОДРУЧЈУ АУТОНОМНЕ ПОКРАЈИНЕ ВОЈВОДИНЕ</w:t>
      </w:r>
    </w:p>
    <w:p w:rsidR="0011533B" w:rsidRPr="00D2424E" w:rsidRDefault="0011533B" w:rsidP="00115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11533B" w:rsidRPr="00D2424E" w:rsidRDefault="0011533B" w:rsidP="0011533B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Члан 1.</w:t>
      </w:r>
    </w:p>
    <w:p w:rsidR="0011533B" w:rsidRPr="00D2424E" w:rsidRDefault="0011533B" w:rsidP="0011533B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Овим Правилником утврђују се услови, критеријуми и начин расподеле средстава за економско оснаживање избеглих или прогнаних лица са боравиштем,односно пребивалиштем, на територији </w:t>
      </w:r>
      <w:r w:rsidRPr="00D242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oпштина Кула, Стара Пазова, Сремска Митровица, Панчево и Рума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, а к</w:t>
      </w:r>
      <w:r w:rsidR="00C5465D"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оја су корисници Регионалног ст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амбеног програма (у даљем тексту: РСП).</w:t>
      </w:r>
    </w:p>
    <w:p w:rsidR="0011533B" w:rsidRPr="00D2424E" w:rsidRDefault="0011533B" w:rsidP="0011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Средства се додељују корисницима који су у складу са законом имали (имају) статус избеглог или прогнаног лица са боравиштем односно пребивалиштем на територији  општина Кула, Стара Пазова, Сремска Митровица, Панчево и Рума. </w:t>
      </w:r>
    </w:p>
    <w:p w:rsidR="0011533B" w:rsidRPr="00D2424E" w:rsidRDefault="0011533B" w:rsidP="0011533B">
      <w:pPr>
        <w:ind w:left="2832" w:firstLine="708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Члан 2.</w:t>
      </w:r>
    </w:p>
    <w:p w:rsidR="0011533B" w:rsidRPr="00D2424E" w:rsidRDefault="0011533B" w:rsidP="001153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Средства ће се  додељивати у складу са Одлуком о оснивању Фонда за пружање помоћи избеглим, прогнаним и расељеним лицима (у даљем тексту: Фонд),  Статутом Фонда, годишњим Програмом рада Фонда, Финансијским планом Фонда и овим Правилником, а на основу расписаног Јавног позива</w:t>
      </w:r>
      <w:r w:rsidRPr="00D2424E">
        <w:rPr>
          <w:rFonts w:ascii="Times New Roman" w:eastAsia="Calibri" w:hAnsi="Times New Roman" w:cs="Times New Roman"/>
          <w:sz w:val="24"/>
          <w:szCs w:val="24"/>
        </w:rPr>
        <w:t xml:space="preserve"> и Споразума о пословној техничкој сарадњи између Фонда и Центра за регионализам из Новог Сада (Центар).</w:t>
      </w:r>
    </w:p>
    <w:p w:rsidR="0011533B" w:rsidRPr="00D2424E" w:rsidRDefault="0011533B" w:rsidP="0011533B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Члан 3.</w:t>
      </w:r>
    </w:p>
    <w:p w:rsidR="0011533B" w:rsidRPr="00D2424E" w:rsidRDefault="0011533B" w:rsidP="0011533B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Средства се додељују једнократно и</w:t>
      </w:r>
      <w:r w:rsidR="00C5465D"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бесповратно у виду 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механизације, машина, опреме и алата за обављање производних или услужних делатности, у вредности до </w:t>
      </w:r>
      <w:r w:rsidR="00C5465D"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200.000,00 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динара по гранту.</w:t>
      </w:r>
      <w:r w:rsidRPr="00D24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Право на доделу средстава имају корисници према условима наведеним у Јавном позиву.</w:t>
      </w:r>
    </w:p>
    <w:p w:rsidR="0011533B" w:rsidRPr="00D2424E" w:rsidRDefault="0011533B" w:rsidP="00C546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</w:p>
    <w:p w:rsidR="0011533B" w:rsidRPr="00D2424E" w:rsidRDefault="0011533B" w:rsidP="0011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11533B" w:rsidRPr="00D2424E" w:rsidRDefault="0011533B" w:rsidP="0011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5465D" w:rsidRPr="00D2424E" w:rsidRDefault="0011533B" w:rsidP="00C5465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C5465D"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Уз Пријаву на Јавни позив, која се преузима у Фонду или код Повереника за избеглице и миграције, потребно је доставити следећу обавезну документацију: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1. 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2.Доказ о поднетом захтеву за пријем у држављанство за себе и чланове породице (за лица која су у статусу избеглица);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3.Доказ о томе да је подносилац пријаве корисних Регионалног стамбеног програма (уговор);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546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Обједињену и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зјаву оверену код нотара да подносилац пријаве и чланови његовог породичног домаћинства нису укључени у неки други истоветан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.Потврда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Копије личних карата за све пунолетне чланове домаћинства, и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звод из матичне књиге рођених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малолетне чланове домаћинства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извод из матичне књиге венчаних 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други важећи документ који доказује сродство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7. Медицинска документација о болестима већег социјално-медицинског значаја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8. 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смаљењу или губитку радне способоности или телесно оштећење подносиоца или чланова домаћинства;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.Потврда о самохраности родитеља;</w:t>
      </w:r>
    </w:p>
    <w:p w:rsidR="005D5FC6" w:rsidRDefault="00C5465D" w:rsidP="005D5FC6">
      <w:pPr>
        <w:pStyle w:val="BodyText"/>
        <w:ind w:firstLine="720"/>
        <w:rPr>
          <w:rFonts w:ascii="Times New Roman" w:hAnsi="Times New Roman"/>
          <w:lang w:val="sr-Cyrl-RS"/>
        </w:rPr>
      </w:pPr>
      <w:r w:rsidRPr="00C5465D">
        <w:rPr>
          <w:rFonts w:ascii="Times New Roman" w:hAnsi="Times New Roman"/>
          <w:lang w:val="sr-Cyrl-RS"/>
        </w:rPr>
        <w:t xml:space="preserve">10. </w:t>
      </w:r>
      <w:r w:rsidR="005D5FC6" w:rsidRPr="005D5FC6">
        <w:rPr>
          <w:rFonts w:ascii="Times New Roman" w:hAnsi="Times New Roman"/>
          <w:lang w:val="sr-Cyrl-RS"/>
        </w:rPr>
        <w:t>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  <w:bookmarkStart w:id="0" w:name="_GoBack"/>
      <w:bookmarkEnd w:id="0"/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Pr="00C5465D">
        <w:rPr>
          <w:rFonts w:ascii="Times New Roman" w:eastAsia="Times New Roman" w:hAnsi="Times New Roman" w:cs="Times New Roman"/>
          <w:sz w:val="24"/>
          <w:szCs w:val="24"/>
          <w:lang w:val="sr-Cyrl-CS"/>
        </w:rPr>
        <w:t>.Жртве породичног насиља прилажу пресуду надлежног суда или извештај центра за социјални рад;</w:t>
      </w:r>
    </w:p>
    <w:p w:rsidR="00C5465D" w:rsidRPr="00C5465D" w:rsidRDefault="00C5465D" w:rsidP="00C54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465D">
        <w:rPr>
          <w:rFonts w:ascii="Times New Roman" w:eastAsia="Times New Roman" w:hAnsi="Times New Roman" w:cs="Times New Roman"/>
          <w:sz w:val="24"/>
          <w:szCs w:val="24"/>
          <w:lang w:val="sr-Cyrl-RS"/>
        </w:rPr>
        <w:t>12. Потврда о школовању (за ученике и студенте);</w:t>
      </w:r>
    </w:p>
    <w:p w:rsidR="0011533B" w:rsidRPr="00D2424E" w:rsidRDefault="0011533B" w:rsidP="0011533B">
      <w:pPr>
        <w:tabs>
          <w:tab w:val="center" w:pos="453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</w:p>
    <w:p w:rsidR="0011533B" w:rsidRPr="00D2424E" w:rsidRDefault="0011533B" w:rsidP="0011533B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Члан </w:t>
      </w:r>
      <w:r w:rsidRPr="00D2424E">
        <w:rPr>
          <w:rFonts w:ascii="Times New Roman" w:eastAsia="Calibri" w:hAnsi="Times New Roman" w:cs="Times New Roman"/>
          <w:sz w:val="24"/>
          <w:szCs w:val="24"/>
        </w:rPr>
        <w:t>5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1533B" w:rsidRPr="00D2424E" w:rsidRDefault="0011533B" w:rsidP="0011533B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Комисија ће приликом одлучивања о избору корисника за доделу помоћи узети у обзир план за економско оснаживање породице као и социјално-економске услове породице. Уколико два или више корисника имају исти број бодова, предност се утврђује на основу извештаја сачињеног приликом обиласка породице.</w:t>
      </w:r>
    </w:p>
    <w:p w:rsidR="0011533B" w:rsidRPr="00D2424E" w:rsidRDefault="0011533B" w:rsidP="0011533B">
      <w:pPr>
        <w:spacing w:after="0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Предност приликом одлучивања  ће имати кандидати који раније нису добијали ову врсту помоћи.</w:t>
      </w:r>
    </w:p>
    <w:p w:rsidR="0011533B" w:rsidRPr="00D2424E" w:rsidRDefault="0011533B" w:rsidP="0011533B">
      <w:pPr>
        <w:spacing w:after="0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tabs>
          <w:tab w:val="left" w:pos="381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Члан </w:t>
      </w:r>
      <w:r w:rsidRPr="00D2424E">
        <w:rPr>
          <w:rFonts w:ascii="Times New Roman" w:eastAsia="Calibri" w:hAnsi="Times New Roman" w:cs="Times New Roman"/>
          <w:sz w:val="24"/>
          <w:szCs w:val="24"/>
        </w:rPr>
        <w:t>6</w:t>
      </w:r>
      <w:r w:rsidRPr="00D2424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1533B" w:rsidRPr="00D2424E" w:rsidRDefault="0011533B" w:rsidP="0011533B">
      <w:pPr>
        <w:tabs>
          <w:tab w:val="left" w:pos="381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Утврђивање социјално-економских услова </w:t>
      </w:r>
      <w:r w:rsidR="00BF536E" w:rsidRPr="00D2424E">
        <w:rPr>
          <w:rFonts w:ascii="Times New Roman" w:eastAsia="Times New Roman" w:hAnsi="Times New Roman" w:cs="Times New Roman"/>
          <w:sz w:val="24"/>
          <w:szCs w:val="24"/>
        </w:rPr>
        <w:t>из члана 5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Правилника врши се доделом одговарајућег броја бодова и то: </w:t>
      </w: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>За сваког члана породичног домаћинства по 10 бодова.</w:t>
      </w:r>
    </w:p>
    <w:p w:rsidR="0011533B" w:rsidRPr="00D2424E" w:rsidRDefault="0011533B" w:rsidP="00C54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малолетно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у породичном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малолетно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самохраног родитеља по 30 бодова.</w:t>
      </w: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>За сваког незапосленог члана породичног домаћинства и подносиоца пријаве на Јавни позив који има право на рад у смислу Закона о раду по 5 бодова.</w:t>
      </w:r>
    </w:p>
    <w:p w:rsidR="00C5465D" w:rsidRPr="00D2424E" w:rsidRDefault="00C5465D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Смањење или губитак радне способности или телесно оштећење:</w:t>
      </w:r>
    </w:p>
    <w:p w:rsidR="00E807EB" w:rsidRPr="00D2424E" w:rsidRDefault="00C5465D" w:rsidP="00E807E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 основу смањења или губитка радне способности подносиоца пријаве или чланова домаћинства:</w:t>
      </w:r>
    </w:p>
    <w:p w:rsidR="00C5465D" w:rsidRPr="00D2424E" w:rsidRDefault="00C5465D" w:rsidP="00E807EB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постоји делимична радна способност – 10 бодова;</w:t>
      </w:r>
    </w:p>
    <w:p w:rsidR="00C5465D" w:rsidRPr="00D2424E" w:rsidRDefault="00E807EB" w:rsidP="00E807EB">
      <w:pPr>
        <w:spacing w:after="0" w:line="240" w:lineRule="auto"/>
        <w:ind w:left="21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     </w:t>
      </w:r>
      <w:r w:rsidR="00C5465D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постоји потпуни губитак радне способности – 20 бодова;</w:t>
      </w:r>
    </w:p>
    <w:p w:rsidR="00C5465D" w:rsidRPr="00D2424E" w:rsidRDefault="00C5465D" w:rsidP="00C54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б.   по основу телесног оштећења подносиоца пријаве или чланова његовог      породичног домаћинства:</w:t>
      </w:r>
    </w:p>
    <w:p w:rsidR="00E807EB" w:rsidRPr="00D2424E" w:rsidRDefault="00E807EB" w:rsidP="00C54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за телесно оштећење 100% - 20 бодова;</w:t>
      </w:r>
    </w:p>
    <w:p w:rsidR="00E807EB" w:rsidRPr="00D2424E" w:rsidRDefault="00E807EB" w:rsidP="00C54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за телесно оштећење 90% - 15 бодова;</w:t>
      </w:r>
    </w:p>
    <w:p w:rsidR="00E807EB" w:rsidRPr="00D2424E" w:rsidRDefault="00E807EB" w:rsidP="00C54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за телесно оштећење 80% - 10 бодова;</w:t>
      </w:r>
    </w:p>
    <w:p w:rsidR="00E807EB" w:rsidRPr="00D2424E" w:rsidRDefault="00E807EB" w:rsidP="00E807E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којег то лице добија више бодова и бодује се по члану домаћинства.</w:t>
      </w:r>
    </w:p>
    <w:p w:rsidR="00C5465D" w:rsidRPr="00D2424E" w:rsidRDefault="00C5465D" w:rsidP="00E8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породичног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болује од болести већег социјално медицинског значаја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ометено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менталном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телесном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болује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тешког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обољења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6E" w:rsidRPr="00D2424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члану домаћинства;</w:t>
      </w: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губитак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услед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ратних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дешавања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7EB" w:rsidRPr="00D2424E" w:rsidRDefault="00E807E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ратне војне инвалиде – 10 бодова</w:t>
      </w: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домаћинства које је на редовном </w:t>
      </w:r>
      <w:proofErr w:type="gramStart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школовању</w:t>
      </w:r>
      <w:r w:rsidR="00E807EB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proofErr w:type="gramEnd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33B" w:rsidRPr="00D2424E" w:rsidRDefault="0011533B" w:rsidP="00E8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533B" w:rsidRPr="00D2424E" w:rsidRDefault="0011533B" w:rsidP="001153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Материјални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положај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породичног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533B" w:rsidRPr="00D2424E" w:rsidRDefault="0011533B" w:rsidP="001153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</w:t>
      </w:r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домаћинство са приходима већим или у висини од 50% просечне нето  месечне зараде (без пореза и доприноса у привреди Републике Србије), по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породичном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533B" w:rsidRPr="00D2424E" w:rsidRDefault="0011533B" w:rsidP="001153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</w:t>
      </w:r>
      <w:proofErr w:type="spellEnd"/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приходима испод 50% просечне нето месечне зараде (без пореза и доприноса у привреди Републике Србије), по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породичном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="00E807EB" w:rsidRPr="00D2424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533B" w:rsidRPr="00D2424E" w:rsidRDefault="0011533B" w:rsidP="001153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ц) </w:t>
      </w:r>
      <w:proofErr w:type="spellStart"/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породично</w:t>
      </w:r>
      <w:proofErr w:type="spellEnd"/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домаћинство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чланови немају приходе по основу запослености 30 бодова.</w:t>
      </w:r>
    </w:p>
    <w:p w:rsidR="0011533B" w:rsidRPr="00D2424E" w:rsidRDefault="0011533B" w:rsidP="001153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3B" w:rsidRPr="00D2424E" w:rsidRDefault="0011533B" w:rsidP="0011533B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1533B" w:rsidRPr="00D2424E" w:rsidRDefault="0011533B" w:rsidP="0011533B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424E" w:rsidRPr="00D2424E" w:rsidRDefault="00E807EB" w:rsidP="00D2424E">
      <w:pPr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11533B" w:rsidRPr="00D2424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омисија има </w:t>
      </w:r>
      <w:r w:rsidR="0011533B" w:rsidRPr="00D2424E">
        <w:rPr>
          <w:rFonts w:ascii="Times New Roman" w:hAnsi="Times New Roman" w:cs="Times New Roman"/>
          <w:sz w:val="24"/>
          <w:szCs w:val="24"/>
        </w:rPr>
        <w:t>девет</w:t>
      </w:r>
      <w:r w:rsidR="00D2424E" w:rsidRPr="00D2424E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коју именује Фонд уз сагласност Центра</w:t>
      </w:r>
      <w:r w:rsidR="0011533B" w:rsidRPr="00D2424E">
        <w:rPr>
          <w:rFonts w:ascii="Times New Roman" w:hAnsi="Times New Roman" w:cs="Times New Roman"/>
          <w:sz w:val="24"/>
          <w:szCs w:val="24"/>
          <w:lang w:val="sr-Cyrl-CS"/>
        </w:rPr>
        <w:t>, а чији је рад регул</w:t>
      </w:r>
      <w:r w:rsidR="00D2424E" w:rsidRPr="00D2424E">
        <w:rPr>
          <w:rFonts w:ascii="Times New Roman" w:hAnsi="Times New Roman" w:cs="Times New Roman"/>
          <w:sz w:val="24"/>
          <w:szCs w:val="24"/>
          <w:lang w:val="sr-Cyrl-CS"/>
        </w:rPr>
        <w:t>исан овим Правилником.</w:t>
      </w:r>
    </w:p>
    <w:p w:rsidR="0011533B" w:rsidRPr="00D2424E" w:rsidRDefault="0011533B" w:rsidP="00D2424E">
      <w:pPr>
        <w:spacing w:before="120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пуноважно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присутно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већином</w:t>
      </w:r>
      <w:proofErr w:type="spellEnd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>гласова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24E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proofErr w:type="spellEnd"/>
      <w:r w:rsidRPr="00D242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533B" w:rsidRPr="00D2424E" w:rsidRDefault="00D2424E" w:rsidP="001153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="0011533B" w:rsidRPr="00D2424E">
        <w:rPr>
          <w:rFonts w:ascii="Times New Roman" w:eastAsia="Times New Roman" w:hAnsi="Times New Roman" w:cs="Times New Roman"/>
          <w:sz w:val="24"/>
          <w:szCs w:val="24"/>
        </w:rPr>
        <w:t xml:space="preserve"> редова бирају председника Комисије.</w:t>
      </w:r>
      <w:proofErr w:type="gramEnd"/>
    </w:p>
    <w:p w:rsidR="0011533B" w:rsidRPr="00D2424E" w:rsidRDefault="0011533B" w:rsidP="001153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лан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Комисија увидом у пристигле пријаве формира прелиминарну ранг листу корисника за доделу ове помоћи.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Прелиминарна ранг листа се формира на основу бодовања документације и извештаја начињених након обиласка породица.</w:t>
      </w:r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Комисија је дужна да донесе прелиминарну ранг листу најкасније 45 дана од дана затварања Јавног позива.</w:t>
      </w:r>
      <w:proofErr w:type="gramEnd"/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536E" w:rsidRPr="00D2424E">
        <w:rPr>
          <w:rFonts w:ascii="Times New Roman" w:eastAsia="Times New Roman" w:hAnsi="Times New Roman" w:cs="Times New Roman"/>
          <w:sz w:val="24"/>
          <w:szCs w:val="24"/>
        </w:rPr>
        <w:t>релиминарна ранг листа биће истакнута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Фонда и на исту подносиоци пријава имају право жалбе у року од 15 дана од дана објављивања.</w:t>
      </w:r>
      <w:proofErr w:type="gramEnd"/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Жалба на прелиминарну ранг листу се подноси Управном одбору Фонда у писаном облику са навођењем разлога због којих се жалба подноси уз пратећу документацију.</w:t>
      </w:r>
      <w:proofErr w:type="gramEnd"/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Управни одбор Фонда одлучује по жалбама и доноси коначну ранг листу по истеку жалбеног рока.</w:t>
      </w:r>
      <w:proofErr w:type="gramEnd"/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Коначна ранг листа биће објављена на огласној табли Фонда као и на сајту Фонда.</w:t>
      </w:r>
      <w:proofErr w:type="gramEnd"/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лан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D2424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Фонд и корисник који је остварио право на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 xml:space="preserve"> помоћ закључују уговор о додели средстава</w:t>
      </w:r>
      <w:r w:rsidR="00BF536E" w:rsidRPr="00D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6E"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15 дана од дана доношења коначне ранг листе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2424E" w:rsidRPr="00D2424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 1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случају спора између Фонда и Центра и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орисника, уговорене стране се обавезују 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да спор реше мирним путем пред арбитражном комисијом која се оснива у складу са Статутом Фонда и уз сагласност Центра, а уколико то није могуће уговара се надлежност стварно надлежног суда у Новом Саду.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D2424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 1</w:t>
      </w:r>
      <w:r w:rsidRPr="00D242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11533B" w:rsidRPr="00D2424E" w:rsidRDefault="0011533B" w:rsidP="0011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Правилник ступа на снагу даном усвајања од стране Управног одбора Фонда, уз сагласност Центра.</w:t>
      </w:r>
    </w:p>
    <w:p w:rsidR="0011533B" w:rsidRPr="00D2424E" w:rsidRDefault="0011533B" w:rsidP="001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424E" w:rsidRDefault="00D2424E" w:rsidP="00D2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424E" w:rsidRDefault="00D2424E" w:rsidP="00D242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lang w:val="sr-Cyrl-RS"/>
        </w:rPr>
        <w:t xml:space="preserve">   </w:t>
      </w:r>
      <w:r w:rsidR="0011533B" w:rsidRPr="00D2424E">
        <w:rPr>
          <w:rFonts w:ascii="Times New Roman" w:eastAsia="Times New Roman" w:hAnsi="Times New Roman" w:cs="Times New Roman"/>
        </w:rPr>
        <w:t>П</w:t>
      </w:r>
      <w:r w:rsidR="0011533B" w:rsidRPr="00D2424E">
        <w:rPr>
          <w:rFonts w:ascii="Times New Roman" w:eastAsia="Times New Roman" w:hAnsi="Times New Roman" w:cs="Times New Roman"/>
          <w:lang w:val="sr-Cyrl-CS"/>
        </w:rPr>
        <w:t xml:space="preserve">редседница Управног одбора </w:t>
      </w:r>
    </w:p>
    <w:p w:rsidR="0011533B" w:rsidRPr="00D2424E" w:rsidRDefault="00D2424E" w:rsidP="00D2424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</w:t>
      </w:r>
      <w:r w:rsidR="0011533B" w:rsidRPr="00D2424E">
        <w:rPr>
          <w:rFonts w:ascii="Times New Roman" w:eastAsia="Times New Roman" w:hAnsi="Times New Roman" w:cs="Times New Roman"/>
          <w:lang w:val="sr-Cyrl-CS"/>
        </w:rPr>
        <w:t>Фонда</w:t>
      </w:r>
      <w:r>
        <w:rPr>
          <w:rFonts w:ascii="Times New Roman" w:eastAsia="Times New Roman" w:hAnsi="Times New Roman" w:cs="Times New Roman"/>
          <w:lang w:val="sr-Cyrl-CS"/>
        </w:rPr>
        <w:tab/>
      </w:r>
      <w:r w:rsidRPr="00D2424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за пружање помоћи избеглим, прогнаним и расељеним лицима</w:t>
      </w:r>
    </w:p>
    <w:p w:rsidR="0011533B" w:rsidRPr="00D2424E" w:rsidRDefault="0011533B" w:rsidP="00D2424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1533B" w:rsidRPr="00D2424E" w:rsidRDefault="00D2424E" w:rsidP="00D242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</w:t>
      </w:r>
      <w:r w:rsidR="0011533B" w:rsidRPr="00D2424E">
        <w:rPr>
          <w:rFonts w:ascii="Times New Roman" w:eastAsia="Times New Roman" w:hAnsi="Times New Roman" w:cs="Times New Roman"/>
        </w:rPr>
        <w:t xml:space="preserve">_____________________________    </w:t>
      </w:r>
      <w:r w:rsidR="0011533B" w:rsidRPr="00D2424E">
        <w:rPr>
          <w:rFonts w:ascii="Times New Roman" w:eastAsia="Times New Roman" w:hAnsi="Times New Roman" w:cs="Times New Roman"/>
        </w:rPr>
        <w:tab/>
      </w:r>
      <w:r w:rsidR="0011533B" w:rsidRPr="00D2424E">
        <w:rPr>
          <w:rFonts w:ascii="Times New Roman" w:eastAsia="Times New Roman" w:hAnsi="Times New Roman" w:cs="Times New Roman"/>
        </w:rPr>
        <w:tab/>
      </w:r>
      <w:r w:rsidR="0011533B" w:rsidRPr="00D2424E">
        <w:rPr>
          <w:rFonts w:ascii="Times New Roman" w:eastAsia="Times New Roman" w:hAnsi="Times New Roman" w:cs="Times New Roman"/>
        </w:rPr>
        <w:tab/>
      </w:r>
      <w:r w:rsidR="0011533B" w:rsidRPr="00D2424E">
        <w:rPr>
          <w:rFonts w:ascii="Times New Roman" w:eastAsia="Times New Roman" w:hAnsi="Times New Roman" w:cs="Times New Roman"/>
        </w:rPr>
        <w:tab/>
        <w:t xml:space="preserve">                                                               </w:t>
      </w:r>
    </w:p>
    <w:p w:rsidR="0011533B" w:rsidRPr="00D2424E" w:rsidRDefault="00D2424E" w:rsidP="00D2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</w:t>
      </w:r>
      <w:proofErr w:type="spellStart"/>
      <w:r w:rsidRPr="00D2424E">
        <w:rPr>
          <w:rFonts w:ascii="Times New Roman" w:eastAsia="Times New Roman" w:hAnsi="Times New Roman" w:cs="Times New Roman"/>
        </w:rPr>
        <w:t>Нада</w:t>
      </w:r>
      <w:proofErr w:type="spellEnd"/>
      <w:r w:rsidRPr="00D2424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1533B" w:rsidRPr="00D2424E">
        <w:rPr>
          <w:rFonts w:ascii="Times New Roman" w:eastAsia="Times New Roman" w:hAnsi="Times New Roman" w:cs="Times New Roman"/>
        </w:rPr>
        <w:t>Остоји</w:t>
      </w:r>
      <w:r w:rsidRPr="00D2424E">
        <w:rPr>
          <w:rFonts w:ascii="Times New Roman" w:eastAsia="Times New Roman" w:hAnsi="Times New Roman" w:cs="Times New Roman"/>
        </w:rPr>
        <w:t>ћ</w:t>
      </w:r>
      <w:proofErr w:type="spellEnd"/>
      <w:r w:rsidRPr="00D2424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11533B" w:rsidRPr="00D2424E">
        <w:rPr>
          <w:rFonts w:ascii="Times New Roman" w:eastAsia="Times New Roman" w:hAnsi="Times New Roman" w:cs="Times New Roman"/>
        </w:rPr>
        <w:t>Агбаба</w:t>
      </w:r>
      <w:proofErr w:type="spellEnd"/>
      <w:r w:rsidR="0011533B" w:rsidRPr="00D2424E"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11533B" w:rsidRPr="00D2424E">
        <w:rPr>
          <w:rFonts w:ascii="Times New Roman" w:eastAsia="Times New Roman" w:hAnsi="Times New Roman" w:cs="Times New Roman"/>
          <w:lang w:val="sr-Cyrl-CS"/>
        </w:rPr>
        <w:tab/>
      </w:r>
      <w:r w:rsidR="0011533B" w:rsidRPr="00D2424E">
        <w:rPr>
          <w:rFonts w:ascii="Times New Roman" w:eastAsia="Times New Roman" w:hAnsi="Times New Roman" w:cs="Times New Roman"/>
          <w:lang w:val="sr-Cyrl-CS"/>
        </w:rPr>
        <w:tab/>
      </w:r>
      <w:r w:rsidR="0011533B" w:rsidRPr="00D2424E">
        <w:rPr>
          <w:rFonts w:ascii="Times New Roman" w:eastAsia="Times New Roman" w:hAnsi="Times New Roman" w:cs="Times New Roman"/>
          <w:lang w:val="sr-Cyrl-CS"/>
        </w:rPr>
        <w:tab/>
      </w:r>
      <w:r w:rsidR="0011533B" w:rsidRPr="00D2424E">
        <w:rPr>
          <w:rFonts w:ascii="Times New Roman" w:eastAsia="Times New Roman" w:hAnsi="Times New Roman" w:cs="Times New Roman"/>
          <w:lang w:val="sr-Cyrl-CS"/>
        </w:rPr>
        <w:tab/>
      </w:r>
      <w:r w:rsidR="0011533B" w:rsidRPr="00D2424E">
        <w:rPr>
          <w:rFonts w:ascii="Times New Roman" w:eastAsia="Times New Roman" w:hAnsi="Times New Roman" w:cs="Times New Roman"/>
          <w:lang w:val="sr-Cyrl-CS"/>
        </w:rPr>
        <w:tab/>
      </w:r>
      <w:r w:rsidR="0011533B" w:rsidRPr="00D242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1533B" w:rsidRPr="00D2424E" w:rsidRDefault="0011533B" w:rsidP="00D24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65" w:rsidRPr="00D2424E" w:rsidRDefault="004D635F">
      <w:pPr>
        <w:rPr>
          <w:rFonts w:ascii="Times New Roman" w:hAnsi="Times New Roman" w:cs="Times New Roman"/>
          <w:sz w:val="24"/>
          <w:szCs w:val="24"/>
        </w:rPr>
      </w:pPr>
    </w:p>
    <w:sectPr w:rsidR="00BB7165" w:rsidRPr="00D2424E" w:rsidSect="00675C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2E53D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6F3408"/>
    <w:multiLevelType w:val="hybridMultilevel"/>
    <w:tmpl w:val="86FA9740"/>
    <w:lvl w:ilvl="0" w:tplc="BAFC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DAB0126E">
      <w:numFmt w:val="bullet"/>
      <w:lvlText w:val="-"/>
      <w:lvlJc w:val="left"/>
      <w:pPr>
        <w:ind w:left="3228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3B"/>
    <w:rsid w:val="00074CD4"/>
    <w:rsid w:val="0011533B"/>
    <w:rsid w:val="00151D85"/>
    <w:rsid w:val="0024085F"/>
    <w:rsid w:val="004D635F"/>
    <w:rsid w:val="005D5FC6"/>
    <w:rsid w:val="00797857"/>
    <w:rsid w:val="00BF536E"/>
    <w:rsid w:val="00C5465D"/>
    <w:rsid w:val="00CF4D14"/>
    <w:rsid w:val="00D2424E"/>
    <w:rsid w:val="00E807EB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33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1533B"/>
    <w:rPr>
      <w:rFonts w:ascii="Verdana" w:eastAsia="Times New Roman" w:hAnsi="Verdana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11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5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33B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1533B"/>
    <w:rPr>
      <w:rFonts w:ascii="Verdana" w:eastAsia="Times New Roman" w:hAnsi="Verdana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11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cp:lastPrinted>2019-12-09T12:17:00Z</cp:lastPrinted>
  <dcterms:created xsi:type="dcterms:W3CDTF">2019-12-09T12:19:00Z</dcterms:created>
  <dcterms:modified xsi:type="dcterms:W3CDTF">2019-12-09T12:19:00Z</dcterms:modified>
</cp:coreProperties>
</file>